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附件：</w:t>
      </w:r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21"/>
        </w:rPr>
      </w:pPr>
      <w:r>
        <w:rPr>
          <w:rFonts w:hint="eastAsia" w:ascii="仿宋_GB2312" w:eastAsia="仿宋_GB2312"/>
          <w:b/>
          <w:color w:val="000000"/>
          <w:sz w:val="36"/>
          <w:szCs w:val="21"/>
        </w:rPr>
        <w:t>生态环境科普专家汇总表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color w:val="000000"/>
          <w:sz w:val="36"/>
          <w:szCs w:val="21"/>
        </w:rPr>
      </w:pPr>
    </w:p>
    <w:tbl>
      <w:tblPr>
        <w:tblStyle w:val="3"/>
        <w:tblW w:w="12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23"/>
        <w:gridCol w:w="3270"/>
        <w:gridCol w:w="1671"/>
        <w:gridCol w:w="411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jc w:val="both"/>
              <w:rPr>
                <w:rFonts w:ascii="仿宋_GB2312" w:eastAsia="仿宋_GB2312" w:hAnsiTheme="minorHAnsi" w:cstheme="minorBidi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color w:val="000000"/>
                <w:szCs w:val="21"/>
              </w:rPr>
              <w:t>姓名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color w:val="000000"/>
                <w:szCs w:val="21"/>
              </w:rPr>
              <w:t>工作单位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color w:val="000000"/>
                <w:szCs w:val="21"/>
              </w:rPr>
              <w:t>职务/职称</w:t>
            </w: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color w:val="000000"/>
                <w:szCs w:val="21"/>
              </w:rPr>
              <w:t>业务领域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4119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4119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4119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52E3"/>
    <w:rsid w:val="24F53FB9"/>
    <w:rsid w:val="318D3309"/>
    <w:rsid w:val="352C0570"/>
    <w:rsid w:val="6F9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2020-06-11T09:05:00Z</dcterms:created>
  <dc:creator>10755</dc:creator>
  <cp:lastModifiedBy>吕</cp:lastModifiedBy>
  <cp:lastPrinted>2020-07-02T08:43:00Z</cp:lastPrinted>
  <dcterms:modified xsi:type="dcterms:W3CDTF">2020-07-20T02:44:42Z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